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00" w:rsidRPr="00194600" w:rsidRDefault="00194600" w:rsidP="00194600">
      <w:pPr>
        <w:rPr>
          <w:b/>
          <w:sz w:val="22"/>
          <w:szCs w:val="22"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2552185</wp:posOffset>
            </wp:positionH>
            <wp:positionV relativeFrom="paragraph">
              <wp:posOffset>-212401</wp:posOffset>
            </wp:positionV>
            <wp:extent cx="961390" cy="984250"/>
            <wp:effectExtent l="0" t="0" r="0" b="6350"/>
            <wp:wrapNone/>
            <wp:docPr id="1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ab/>
      </w:r>
    </w:p>
    <w:p w:rsidR="00194600" w:rsidRPr="00194600" w:rsidRDefault="00194600" w:rsidP="00194600">
      <w:pPr>
        <w:tabs>
          <w:tab w:val="center" w:pos="5031"/>
          <w:tab w:val="right" w:pos="10063"/>
        </w:tabs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 w:rsidRPr="00194600">
        <w:rPr>
          <w:b/>
          <w:sz w:val="22"/>
          <w:szCs w:val="22"/>
          <w:lang w:val="ru-RU"/>
        </w:rPr>
        <w:t xml:space="preserve">                                                 </w:t>
      </w:r>
    </w:p>
    <w:p w:rsidR="00194600" w:rsidRPr="00194600" w:rsidRDefault="00194600" w:rsidP="00194600">
      <w:pPr>
        <w:rPr>
          <w:b/>
          <w:sz w:val="22"/>
          <w:szCs w:val="22"/>
          <w:lang w:val="ru-RU"/>
        </w:rPr>
      </w:pPr>
    </w:p>
    <w:p w:rsidR="00194600" w:rsidRPr="00194600" w:rsidRDefault="00194600" w:rsidP="00194600">
      <w:pPr>
        <w:rPr>
          <w:b/>
          <w:sz w:val="22"/>
          <w:szCs w:val="22"/>
          <w:lang w:val="ru-RU"/>
        </w:rPr>
      </w:pPr>
    </w:p>
    <w:p w:rsidR="00194600" w:rsidRPr="00194600" w:rsidRDefault="00194600" w:rsidP="00194600">
      <w:pPr>
        <w:rPr>
          <w:b/>
          <w:sz w:val="22"/>
          <w:szCs w:val="22"/>
          <w:lang w:val="ru-RU"/>
        </w:rPr>
      </w:pPr>
    </w:p>
    <w:p w:rsidR="00194600" w:rsidRPr="00194600" w:rsidRDefault="00194600" w:rsidP="00194600">
      <w:pPr>
        <w:outlineLvl w:val="0"/>
        <w:rPr>
          <w:lang w:val="ru-RU"/>
        </w:rPr>
      </w:pPr>
      <w:r w:rsidRPr="00194600">
        <w:rPr>
          <w:b/>
          <w:lang w:val="ru-RU"/>
        </w:rPr>
        <w:t xml:space="preserve">                                                         РЕСПУБЛИКА ДАГЕСТАН   </w:t>
      </w:r>
      <w:r w:rsidRPr="00194600">
        <w:rPr>
          <w:lang w:val="ru-RU"/>
        </w:rPr>
        <w:t xml:space="preserve">                        </w:t>
      </w:r>
    </w:p>
    <w:p w:rsidR="00194600" w:rsidRPr="00194600" w:rsidRDefault="00194600" w:rsidP="00194600">
      <w:pPr>
        <w:jc w:val="center"/>
        <w:outlineLvl w:val="0"/>
        <w:rPr>
          <w:b/>
          <w:lang w:val="ru-RU"/>
        </w:rPr>
      </w:pPr>
      <w:r w:rsidRPr="00194600">
        <w:rPr>
          <w:b/>
          <w:lang w:val="ru-RU"/>
        </w:rPr>
        <w:t>ХАСАВЮРТОВСКИЙ РАЙОН</w:t>
      </w:r>
    </w:p>
    <w:p w:rsidR="00194600" w:rsidRPr="00194600" w:rsidRDefault="00194600" w:rsidP="00194600">
      <w:pPr>
        <w:jc w:val="center"/>
        <w:outlineLvl w:val="0"/>
        <w:rPr>
          <w:b/>
          <w:lang w:val="ru-RU"/>
        </w:rPr>
      </w:pPr>
      <w:r w:rsidRPr="00194600">
        <w:rPr>
          <w:b/>
          <w:lang w:val="ru-RU"/>
        </w:rPr>
        <w:t xml:space="preserve">  МУНИЦИПАЛЬНОЕ ОБРАЗОВАНИЕ               </w:t>
      </w:r>
    </w:p>
    <w:p w:rsidR="00194600" w:rsidRPr="00194600" w:rsidRDefault="00194600" w:rsidP="00194600">
      <w:pPr>
        <w:jc w:val="center"/>
        <w:outlineLvl w:val="0"/>
        <w:rPr>
          <w:b/>
          <w:lang w:val="ru-RU"/>
        </w:rPr>
      </w:pPr>
      <w:r w:rsidRPr="00194600">
        <w:rPr>
          <w:b/>
          <w:lang w:val="ru-RU"/>
        </w:rPr>
        <w:t>«СЕЛЬСОВЕТ КАРЛАНЮРТОВСКИЙ»</w:t>
      </w:r>
    </w:p>
    <w:p w:rsidR="00194600" w:rsidRPr="00194600" w:rsidRDefault="00194600" w:rsidP="00194600">
      <w:pPr>
        <w:jc w:val="center"/>
        <w:outlineLvl w:val="0"/>
        <w:rPr>
          <w:b/>
          <w:lang w:val="ru-RU"/>
        </w:rPr>
      </w:pPr>
      <w:r w:rsidRPr="00194600">
        <w:rPr>
          <w:b/>
          <w:lang w:val="ru-RU"/>
        </w:rPr>
        <w:t xml:space="preserve">СЕЛЬСКОЕ СОБРАНИЕ ДЕПУТАТОВ  </w:t>
      </w:r>
    </w:p>
    <w:p w:rsidR="00194600" w:rsidRPr="00194600" w:rsidRDefault="00194600" w:rsidP="00194600">
      <w:pPr>
        <w:outlineLvl w:val="0"/>
        <w:rPr>
          <w:sz w:val="22"/>
          <w:szCs w:val="22"/>
          <w:lang w:val="ru-RU"/>
        </w:rPr>
      </w:pPr>
      <w:r w:rsidRPr="00194600">
        <w:rPr>
          <w:sz w:val="22"/>
          <w:szCs w:val="22"/>
          <w:lang w:val="ru-RU"/>
        </w:rPr>
        <w:t xml:space="preserve">Россия, Республика Дагестан, Хасавюртовский район, сел. </w:t>
      </w:r>
      <w:proofErr w:type="spellStart"/>
      <w:r w:rsidRPr="00194600">
        <w:rPr>
          <w:sz w:val="22"/>
          <w:szCs w:val="22"/>
          <w:lang w:val="ru-RU"/>
        </w:rPr>
        <w:t>Карланюрт</w:t>
      </w:r>
      <w:proofErr w:type="spellEnd"/>
      <w:r w:rsidRPr="00194600">
        <w:rPr>
          <w:sz w:val="22"/>
          <w:szCs w:val="22"/>
          <w:lang w:val="ru-RU"/>
        </w:rPr>
        <w:t xml:space="preserve"> ул</w:t>
      </w:r>
      <w:proofErr w:type="gramStart"/>
      <w:r w:rsidRPr="00194600">
        <w:rPr>
          <w:sz w:val="22"/>
          <w:szCs w:val="22"/>
          <w:lang w:val="ru-RU"/>
        </w:rPr>
        <w:t>.Ш</w:t>
      </w:r>
      <w:proofErr w:type="gramEnd"/>
      <w:r w:rsidRPr="00194600">
        <w:rPr>
          <w:sz w:val="22"/>
          <w:szCs w:val="22"/>
          <w:lang w:val="ru-RU"/>
        </w:rPr>
        <w:t>ихалиева,9</w:t>
      </w:r>
    </w:p>
    <w:p w:rsidR="00194600" w:rsidRPr="00194600" w:rsidRDefault="002E7903" w:rsidP="00194600">
      <w:pPr>
        <w:rPr>
          <w:sz w:val="20"/>
          <w:szCs w:val="20"/>
          <w:lang w:val="ru-RU"/>
        </w:rPr>
      </w:pPr>
      <w:r w:rsidRPr="002E7903">
        <w:rPr>
          <w:noProof/>
          <w:lang w:val="ru-RU" w:eastAsia="ru-RU"/>
        </w:rPr>
        <w:pict>
          <v:line id="Прямая соединительная линия 3" o:spid="_x0000_s1026" style="position:absolute;z-index:251659264;visibility:visible" from="-9pt,10.1pt" to="47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" strokeweight="4.5pt">
            <v:stroke linestyle="thickThin"/>
          </v:line>
        </w:pict>
      </w:r>
    </w:p>
    <w:p w:rsidR="006F705B" w:rsidRDefault="00194600" w:rsidP="00194600">
      <w:pPr>
        <w:tabs>
          <w:tab w:val="left" w:pos="1155"/>
          <w:tab w:val="right" w:pos="10063"/>
        </w:tabs>
        <w:rPr>
          <w:lang w:val="ru-RU"/>
        </w:rPr>
      </w:pPr>
      <w:r>
        <w:rPr>
          <w:b/>
          <w:lang w:val="ru-RU"/>
        </w:rPr>
        <w:tab/>
      </w:r>
    </w:p>
    <w:p w:rsidR="006F705B" w:rsidRDefault="006F705B" w:rsidP="006F705B">
      <w:pPr>
        <w:rPr>
          <w:b/>
          <w:lang w:val="ru-RU"/>
        </w:rPr>
      </w:pPr>
    </w:p>
    <w:p w:rsidR="006F705B" w:rsidRPr="00194600" w:rsidRDefault="006F705B" w:rsidP="006F705B">
      <w:pPr>
        <w:tabs>
          <w:tab w:val="left" w:pos="7064"/>
        </w:tabs>
        <w:rPr>
          <w:b/>
          <w:lang w:val="ru-RU"/>
        </w:rPr>
      </w:pPr>
      <w:r>
        <w:rPr>
          <w:b/>
          <w:lang w:val="ru-RU"/>
        </w:rPr>
        <w:t xml:space="preserve">  «30» декабря 2020г.</w:t>
      </w:r>
      <w:r>
        <w:rPr>
          <w:lang w:val="ru-RU"/>
        </w:rPr>
        <w:tab/>
      </w:r>
      <w:r>
        <w:rPr>
          <w:b/>
          <w:lang w:val="ru-RU"/>
        </w:rPr>
        <w:t xml:space="preserve">                №4/1</w:t>
      </w:r>
    </w:p>
    <w:p w:rsidR="006F705B" w:rsidRDefault="006F705B" w:rsidP="006F705B">
      <w:pPr>
        <w:jc w:val="center"/>
        <w:rPr>
          <w:b/>
          <w:lang w:val="ru-RU"/>
        </w:rPr>
      </w:pPr>
    </w:p>
    <w:p w:rsidR="006F705B" w:rsidRDefault="006F705B" w:rsidP="006F705B">
      <w:pPr>
        <w:jc w:val="center"/>
        <w:rPr>
          <w:lang w:val="ru-RU"/>
        </w:rPr>
      </w:pPr>
      <w:r>
        <w:rPr>
          <w:b/>
          <w:lang w:val="ru-RU"/>
        </w:rPr>
        <w:t>РЕШЕНИЕ</w:t>
      </w:r>
    </w:p>
    <w:p w:rsidR="006F705B" w:rsidRDefault="006F705B" w:rsidP="006F705B">
      <w:pPr>
        <w:jc w:val="center"/>
        <w:rPr>
          <w:lang w:val="ru-RU"/>
        </w:rPr>
      </w:pPr>
    </w:p>
    <w:p w:rsidR="006F705B" w:rsidRDefault="006F705B" w:rsidP="006F705B">
      <w:pPr>
        <w:ind w:left="-360" w:right="-181"/>
        <w:rPr>
          <w:lang w:val="ru-RU"/>
        </w:rPr>
      </w:pPr>
    </w:p>
    <w:p w:rsidR="006F705B" w:rsidRDefault="006F705B" w:rsidP="006F705B">
      <w:pPr>
        <w:jc w:val="center"/>
        <w:rPr>
          <w:b/>
          <w:lang w:val="ru-RU"/>
        </w:rPr>
      </w:pPr>
      <w:r>
        <w:rPr>
          <w:b/>
          <w:lang w:val="ru-RU"/>
        </w:rPr>
        <w:t>О бюджете МО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«сельсовет Карланюртовский»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на 2021 год  и на плановый период 2022 и 2023 годов </w:t>
      </w:r>
    </w:p>
    <w:p w:rsidR="006F705B" w:rsidRDefault="006F705B" w:rsidP="006F705B">
      <w:pPr>
        <w:jc w:val="center"/>
        <w:rPr>
          <w:lang w:val="ru-RU"/>
        </w:rPr>
      </w:pPr>
      <w:r>
        <w:rPr>
          <w:b/>
          <w:lang w:val="ru-RU"/>
        </w:rPr>
        <w:t>Собрание депутатов МО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«сельсовет Карланюртовский»</w:t>
      </w:r>
    </w:p>
    <w:p w:rsidR="006F705B" w:rsidRDefault="006F705B" w:rsidP="006F705B">
      <w:pPr>
        <w:jc w:val="center"/>
        <w:rPr>
          <w:b/>
          <w:lang w:val="ru-RU"/>
        </w:rPr>
      </w:pPr>
    </w:p>
    <w:p w:rsidR="006F705B" w:rsidRDefault="006F705B" w:rsidP="006F705B">
      <w:pPr>
        <w:jc w:val="center"/>
        <w:rPr>
          <w:lang w:val="ru-RU"/>
        </w:rPr>
      </w:pPr>
      <w:r>
        <w:rPr>
          <w:b/>
          <w:lang w:val="ru-RU"/>
        </w:rPr>
        <w:t>Решило:</w:t>
      </w:r>
    </w:p>
    <w:p w:rsidR="006F705B" w:rsidRDefault="006F705B" w:rsidP="006F705B">
      <w:pPr>
        <w:rPr>
          <w:lang w:val="ru-RU"/>
        </w:rPr>
      </w:pPr>
      <w:r>
        <w:rPr>
          <w:b/>
          <w:lang w:val="ru-RU"/>
        </w:rPr>
        <w:t xml:space="preserve">                                             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1.</w:t>
      </w:r>
      <w:r>
        <w:rPr>
          <w:lang w:val="ru-RU"/>
        </w:rPr>
        <w:t xml:space="preserve"> Утвердить  бюджет </w:t>
      </w:r>
      <w:r>
        <w:rPr>
          <w:b/>
          <w:lang w:val="ru-RU"/>
        </w:rPr>
        <w:t>МО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«сельсовет Карланюртовский»</w:t>
      </w:r>
      <w:r>
        <w:rPr>
          <w:lang w:val="ru-RU"/>
        </w:rPr>
        <w:t xml:space="preserve"> на  2021 год и на плановый период 2022 и 2023 годов, определенный исходя из прогнозируемого объема поступления доходов и получаемых из республиканского бюджета дотаций на выравнивание уровня бюджетной обеспеченности, субвенций: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а) прогнозируемый общий объем по доходам на  </w:t>
      </w:r>
      <w:r>
        <w:rPr>
          <w:b/>
          <w:lang w:val="ru-RU"/>
        </w:rPr>
        <w:t>2021</w:t>
      </w:r>
      <w:r>
        <w:rPr>
          <w:lang w:val="ru-RU"/>
        </w:rPr>
        <w:t xml:space="preserve"> год - </w:t>
      </w:r>
      <w:r>
        <w:rPr>
          <w:b/>
          <w:lang w:val="ru-RU"/>
        </w:rPr>
        <w:t xml:space="preserve">3967 </w:t>
      </w:r>
      <w:r>
        <w:rPr>
          <w:lang w:val="ru-RU"/>
        </w:rPr>
        <w:t>тыс. рублей,       и плановый период 2022 год -</w:t>
      </w:r>
      <w:r>
        <w:rPr>
          <w:b/>
          <w:lang w:val="ru-RU"/>
        </w:rPr>
        <w:t xml:space="preserve">  3527</w:t>
      </w:r>
      <w:r>
        <w:rPr>
          <w:lang w:val="ru-RU"/>
        </w:rPr>
        <w:t>тыс. рублей,  2023 год-</w:t>
      </w:r>
      <w:r>
        <w:rPr>
          <w:b/>
          <w:lang w:val="ru-RU"/>
        </w:rPr>
        <w:t xml:space="preserve">  3408</w:t>
      </w:r>
      <w:r>
        <w:rPr>
          <w:lang w:val="ru-RU"/>
        </w:rPr>
        <w:t xml:space="preserve">тыс. рублей, в том числе собственные доходы на  </w:t>
      </w:r>
      <w:r>
        <w:rPr>
          <w:b/>
          <w:lang w:val="ru-RU"/>
        </w:rPr>
        <w:t>2020</w:t>
      </w:r>
      <w:r>
        <w:rPr>
          <w:lang w:val="ru-RU"/>
        </w:rPr>
        <w:t xml:space="preserve"> год –   </w:t>
      </w:r>
      <w:r>
        <w:rPr>
          <w:b/>
          <w:lang w:val="ru-RU"/>
        </w:rPr>
        <w:t xml:space="preserve">880 </w:t>
      </w:r>
      <w:r>
        <w:rPr>
          <w:lang w:val="ru-RU"/>
        </w:rPr>
        <w:t>тыс. рублей  и плановый период 2021-</w:t>
      </w:r>
      <w:r>
        <w:rPr>
          <w:b/>
          <w:lang w:val="ru-RU"/>
        </w:rPr>
        <w:t>880т</w:t>
      </w:r>
      <w:proofErr w:type="gramStart"/>
      <w:r>
        <w:rPr>
          <w:b/>
          <w:lang w:val="ru-RU"/>
        </w:rPr>
        <w:t>.р</w:t>
      </w:r>
      <w:proofErr w:type="gramEnd"/>
      <w:r>
        <w:rPr>
          <w:lang w:val="ru-RU"/>
        </w:rPr>
        <w:t xml:space="preserve"> и 2022 год –</w:t>
      </w:r>
      <w:r>
        <w:rPr>
          <w:b/>
          <w:lang w:val="ru-RU"/>
        </w:rPr>
        <w:t xml:space="preserve">     880</w:t>
      </w:r>
      <w:r>
        <w:rPr>
          <w:lang w:val="ru-RU"/>
        </w:rPr>
        <w:t>тыс. рублей.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б) общий объем по расходам на  </w:t>
      </w:r>
      <w:r>
        <w:rPr>
          <w:b/>
          <w:lang w:val="ru-RU"/>
        </w:rPr>
        <w:t>2021</w:t>
      </w:r>
      <w:r>
        <w:rPr>
          <w:lang w:val="ru-RU"/>
        </w:rPr>
        <w:t xml:space="preserve"> год- </w:t>
      </w:r>
      <w:r>
        <w:rPr>
          <w:b/>
          <w:lang w:val="ru-RU"/>
        </w:rPr>
        <w:t xml:space="preserve">3967 </w:t>
      </w:r>
      <w:r>
        <w:rPr>
          <w:lang w:val="ru-RU"/>
        </w:rPr>
        <w:t xml:space="preserve">тыс. рублей и плановый период </w:t>
      </w:r>
      <w:r>
        <w:rPr>
          <w:b/>
          <w:bCs/>
          <w:lang w:val="ru-RU"/>
        </w:rPr>
        <w:t>2022 год</w:t>
      </w:r>
      <w:r>
        <w:rPr>
          <w:lang w:val="ru-RU"/>
        </w:rPr>
        <w:t xml:space="preserve"> —     </w:t>
      </w:r>
      <w:r>
        <w:rPr>
          <w:b/>
          <w:lang w:val="ru-RU"/>
        </w:rPr>
        <w:t>3527</w:t>
      </w:r>
      <w:r>
        <w:rPr>
          <w:lang w:val="ru-RU"/>
        </w:rPr>
        <w:t xml:space="preserve">тыс. рублей,   </w:t>
      </w:r>
      <w:r>
        <w:rPr>
          <w:b/>
          <w:bCs/>
          <w:lang w:val="ru-RU"/>
        </w:rPr>
        <w:t>2023 год</w:t>
      </w:r>
      <w:r>
        <w:rPr>
          <w:lang w:val="ru-RU"/>
        </w:rPr>
        <w:t xml:space="preserve"> в сумме </w:t>
      </w:r>
      <w:r>
        <w:rPr>
          <w:b/>
          <w:lang w:val="ru-RU"/>
        </w:rPr>
        <w:t xml:space="preserve">-   3408 </w:t>
      </w:r>
      <w:r>
        <w:rPr>
          <w:lang w:val="ru-RU"/>
        </w:rPr>
        <w:t>тыс. рублей.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2.</w:t>
      </w:r>
      <w:r>
        <w:rPr>
          <w:lang w:val="ru-RU"/>
        </w:rPr>
        <w:t xml:space="preserve"> Установить, что доходы местного бюджета, поступающие на  </w:t>
      </w:r>
      <w:r>
        <w:rPr>
          <w:b/>
          <w:bCs/>
          <w:lang w:val="ru-RU"/>
        </w:rPr>
        <w:t>2021год</w:t>
      </w:r>
      <w:r>
        <w:rPr>
          <w:lang w:val="ru-RU"/>
        </w:rPr>
        <w:t xml:space="preserve"> и на плановый период </w:t>
      </w:r>
      <w:r>
        <w:rPr>
          <w:b/>
          <w:bCs/>
          <w:lang w:val="ru-RU"/>
        </w:rPr>
        <w:t>2022 и 2023 годов,</w:t>
      </w:r>
      <w:r>
        <w:rPr>
          <w:lang w:val="ru-RU"/>
        </w:rPr>
        <w:t xml:space="preserve"> 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Решением: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налога на доходы физических лиц - по нормативу </w:t>
      </w:r>
      <w:r>
        <w:rPr>
          <w:b/>
          <w:lang w:val="ru-RU"/>
        </w:rPr>
        <w:t>2</w:t>
      </w:r>
      <w:r>
        <w:rPr>
          <w:lang w:val="ru-RU"/>
        </w:rPr>
        <w:t xml:space="preserve"> процентов доходов;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единого сельскохозяйственного налога – по нормативу </w:t>
      </w:r>
      <w:r>
        <w:rPr>
          <w:b/>
          <w:bCs/>
          <w:lang w:val="ru-RU"/>
        </w:rPr>
        <w:t xml:space="preserve">30 </w:t>
      </w:r>
      <w:r>
        <w:rPr>
          <w:lang w:val="ru-RU"/>
        </w:rPr>
        <w:t>процентов доходов;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земельного налога — по нормативу </w:t>
      </w:r>
      <w:r>
        <w:rPr>
          <w:b/>
          <w:bCs/>
          <w:lang w:val="ru-RU"/>
        </w:rPr>
        <w:t xml:space="preserve"> 100</w:t>
      </w:r>
      <w:r>
        <w:rPr>
          <w:lang w:val="ru-RU"/>
        </w:rPr>
        <w:t xml:space="preserve"> процентов доходов; 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налога на имущество физических лиц, взимаемого на территории поселений </w:t>
      </w:r>
      <w:proofErr w:type="gramStart"/>
      <w:r>
        <w:rPr>
          <w:lang w:val="ru-RU"/>
        </w:rPr>
        <w:t>-п</w:t>
      </w:r>
      <w:proofErr w:type="gramEnd"/>
      <w:r>
        <w:rPr>
          <w:lang w:val="ru-RU"/>
        </w:rPr>
        <w:t xml:space="preserve">о нормативу </w:t>
      </w:r>
      <w:r>
        <w:rPr>
          <w:b/>
          <w:bCs/>
          <w:lang w:val="ru-RU"/>
        </w:rPr>
        <w:t>100</w:t>
      </w:r>
      <w:r>
        <w:rPr>
          <w:lang w:val="ru-RU"/>
        </w:rPr>
        <w:t xml:space="preserve"> процентов доходов;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>неналоговых  доходов  в  соответствии  законодательства.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3.</w:t>
      </w:r>
      <w:r>
        <w:rPr>
          <w:lang w:val="ru-RU"/>
        </w:rPr>
        <w:t xml:space="preserve"> Учесть в местном бюджете муниципального района на  </w:t>
      </w:r>
      <w:r>
        <w:rPr>
          <w:b/>
          <w:bCs/>
          <w:lang w:val="ru-RU"/>
        </w:rPr>
        <w:t>2021 год</w:t>
      </w:r>
      <w:r>
        <w:rPr>
          <w:lang w:val="ru-RU"/>
        </w:rPr>
        <w:t xml:space="preserve"> и на плановый период  </w:t>
      </w:r>
      <w:r>
        <w:rPr>
          <w:b/>
          <w:bCs/>
          <w:lang w:val="ru-RU"/>
        </w:rPr>
        <w:t>2022 и 2023 годов</w:t>
      </w:r>
      <w:r>
        <w:rPr>
          <w:lang w:val="ru-RU"/>
        </w:rPr>
        <w:t xml:space="preserve"> поступления доходов по основным источникам в объеме, согласно </w:t>
      </w:r>
      <w:r>
        <w:rPr>
          <w:b/>
          <w:lang w:val="ru-RU"/>
        </w:rPr>
        <w:t>приложению 1</w:t>
      </w:r>
      <w:r>
        <w:rPr>
          <w:lang w:val="ru-RU"/>
        </w:rPr>
        <w:t xml:space="preserve"> к настоящему  Решению.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4.</w:t>
      </w:r>
      <w:r>
        <w:rPr>
          <w:lang w:val="ru-RU"/>
        </w:rPr>
        <w:t xml:space="preserve"> Установить, что средства, полученные муниципальными казенными учреждениями, находящимися в ведении органов местного самоуправления муниципального </w:t>
      </w:r>
      <w:r>
        <w:rPr>
          <w:lang w:val="ru-RU"/>
        </w:rPr>
        <w:lastRenderedPageBreak/>
        <w:t xml:space="preserve">образования и финансируемыми за счет средств местного бюджета, (далее – местные учреждения) от оказания платных муниципальных  услуг и иной приносящей доход деятельности, подлежат зачислению  в доход местного бюджета. 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 5.</w:t>
      </w:r>
      <w:r>
        <w:rPr>
          <w:lang w:val="ru-RU"/>
        </w:rPr>
        <w:t xml:space="preserve">  Утвердить распределение расходов бюджета муниципального района на  </w:t>
      </w:r>
      <w:r>
        <w:rPr>
          <w:b/>
          <w:bCs/>
          <w:lang w:val="ru-RU"/>
        </w:rPr>
        <w:t xml:space="preserve">2021 год </w:t>
      </w:r>
      <w:r>
        <w:rPr>
          <w:lang w:val="ru-RU"/>
        </w:rPr>
        <w:t xml:space="preserve">и на плановый период </w:t>
      </w:r>
      <w:r>
        <w:rPr>
          <w:b/>
          <w:bCs/>
          <w:lang w:val="ru-RU"/>
        </w:rPr>
        <w:t>2022 и 2023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годов</w:t>
      </w:r>
      <w:r>
        <w:rPr>
          <w:lang w:val="ru-RU"/>
        </w:rPr>
        <w:t xml:space="preserve"> по разделам, подразделам, целевым статьям расходов, видам </w:t>
      </w:r>
      <w:proofErr w:type="gramStart"/>
      <w:r>
        <w:rPr>
          <w:lang w:val="ru-RU"/>
        </w:rPr>
        <w:t>расходов функциональной классификации расходов бюджетов Российской Федерации</w:t>
      </w:r>
      <w:proofErr w:type="gramEnd"/>
      <w:r>
        <w:rPr>
          <w:lang w:val="ru-RU"/>
        </w:rPr>
        <w:t xml:space="preserve"> согласно </w:t>
      </w:r>
      <w:r>
        <w:rPr>
          <w:b/>
          <w:lang w:val="ru-RU"/>
        </w:rPr>
        <w:t>приложению 2</w:t>
      </w:r>
      <w:r>
        <w:rPr>
          <w:lang w:val="ru-RU"/>
        </w:rPr>
        <w:t xml:space="preserve"> к настоящему  Решению.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 6.</w:t>
      </w:r>
      <w:r>
        <w:rPr>
          <w:lang w:val="ru-RU"/>
        </w:rPr>
        <w:t xml:space="preserve">  Утвердить распределение расходов местного бюджета на  </w:t>
      </w:r>
      <w:r>
        <w:rPr>
          <w:b/>
          <w:bCs/>
          <w:lang w:val="ru-RU"/>
        </w:rPr>
        <w:t>2021 год</w:t>
      </w:r>
      <w:r>
        <w:rPr>
          <w:lang w:val="ru-RU"/>
        </w:rPr>
        <w:t xml:space="preserve"> и на плановый период </w:t>
      </w:r>
      <w:r>
        <w:rPr>
          <w:b/>
          <w:bCs/>
          <w:lang w:val="ru-RU"/>
        </w:rPr>
        <w:t>2022 и 2023 годов</w:t>
      </w:r>
      <w:r>
        <w:rPr>
          <w:lang w:val="ru-RU"/>
        </w:rPr>
        <w:t xml:space="preserve"> по разделам, подразделам, целевым статьям расходов, видам </w:t>
      </w:r>
      <w:proofErr w:type="gramStart"/>
      <w:r>
        <w:rPr>
          <w:lang w:val="ru-RU"/>
        </w:rPr>
        <w:t>расходов ведомственной классификации расходов бюджетов Российской Федерации</w:t>
      </w:r>
      <w:proofErr w:type="gramEnd"/>
      <w:r>
        <w:rPr>
          <w:lang w:val="ru-RU"/>
        </w:rPr>
        <w:t xml:space="preserve"> согласно </w:t>
      </w:r>
      <w:r>
        <w:rPr>
          <w:b/>
          <w:lang w:val="ru-RU"/>
        </w:rPr>
        <w:t>приложению 3</w:t>
      </w:r>
      <w:r>
        <w:rPr>
          <w:lang w:val="ru-RU"/>
        </w:rPr>
        <w:t xml:space="preserve"> к настоящему   Решению.</w:t>
      </w:r>
    </w:p>
    <w:p w:rsidR="006F705B" w:rsidRDefault="006F705B" w:rsidP="006F705B">
      <w:pPr>
        <w:jc w:val="both"/>
        <w:rPr>
          <w:lang w:val="ru-RU"/>
        </w:rPr>
      </w:pPr>
      <w:r>
        <w:rPr>
          <w:b/>
          <w:lang w:val="ru-RU"/>
        </w:rPr>
        <w:t xml:space="preserve">        Статья 7.</w:t>
      </w:r>
      <w:r>
        <w:rPr>
          <w:lang w:val="ru-RU"/>
        </w:rPr>
        <w:t xml:space="preserve">  </w:t>
      </w:r>
      <w:proofErr w:type="gramStart"/>
      <w:r>
        <w:rPr>
          <w:lang w:val="ru-RU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 исполненных обязательств;</w:t>
      </w:r>
      <w:proofErr w:type="gramEnd"/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 </w:t>
      </w:r>
      <w:r>
        <w:rPr>
          <w:b/>
          <w:bCs/>
          <w:lang w:val="ru-RU"/>
        </w:rPr>
        <w:t>2021 год</w:t>
      </w:r>
      <w:r>
        <w:rPr>
          <w:lang w:val="ru-RU"/>
        </w:rPr>
        <w:t xml:space="preserve"> и на плановый период </w:t>
      </w:r>
      <w:r>
        <w:rPr>
          <w:b/>
          <w:bCs/>
          <w:lang w:val="ru-RU"/>
        </w:rPr>
        <w:t>2022 и 2023 годов</w:t>
      </w:r>
      <w:r>
        <w:rPr>
          <w:lang w:val="ru-RU"/>
        </w:rPr>
        <w:t>;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бюджета;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bCs/>
          <w:lang w:val="ru-RU"/>
        </w:rPr>
        <w:t>Финансовое  управление  МО «Хасавюртовский район»</w:t>
      </w:r>
      <w:r>
        <w:rPr>
          <w:lang w:val="ru-RU"/>
        </w:rPr>
        <w:t xml:space="preserve"> имеет право приостанавливать оплату расходов местных учреждений и органов местного самоуправления муниципального района, нарушающих установленный администрацией муниципального района порядок учета обязательств, подлежащих исполнению за счет средств местного бюджета;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 управления МО «Хасавюртовский район. 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8.</w:t>
      </w:r>
      <w:r>
        <w:rPr>
          <w:lang w:val="ru-RU"/>
        </w:rPr>
        <w:t xml:space="preserve"> Органы местного самоуправления </w:t>
      </w:r>
      <w:r>
        <w:rPr>
          <w:b/>
          <w:lang w:val="ru-RU"/>
        </w:rPr>
        <w:t>МО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«сельсовет Карланюртовский»</w:t>
      </w:r>
      <w:r>
        <w:rPr>
          <w:lang w:val="ru-RU"/>
        </w:rPr>
        <w:t xml:space="preserve"> не вправе принимать в </w:t>
      </w:r>
      <w:r>
        <w:rPr>
          <w:b/>
          <w:bCs/>
          <w:lang w:val="ru-RU"/>
        </w:rPr>
        <w:t>2021 году</w:t>
      </w:r>
      <w:r>
        <w:rPr>
          <w:lang w:val="ru-RU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образования, а также расходов на их содержание.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9.</w:t>
      </w:r>
      <w:r>
        <w:rPr>
          <w:lang w:val="ru-RU"/>
        </w:rPr>
        <w:t xml:space="preserve"> Установить, что исполнение местного бюджета по казначейской системе осуществляется финансового  управления МО «Хасавюртовский район района с использованием лицевых счетов бюджетных средств, открытых в </w:t>
      </w:r>
      <w:r>
        <w:rPr>
          <w:b/>
          <w:lang w:val="ru-RU"/>
        </w:rPr>
        <w:t>МО</w:t>
      </w:r>
      <w:r>
        <w:rPr>
          <w:lang w:val="ru-RU"/>
        </w:rPr>
        <w:t xml:space="preserve"> </w:t>
      </w:r>
      <w:r>
        <w:rPr>
          <w:b/>
          <w:color w:val="000000"/>
          <w:lang w:val="ru-RU"/>
        </w:rPr>
        <w:t>«сельсовет Карланюртовский»</w:t>
      </w:r>
      <w:r>
        <w:rPr>
          <w:lang w:val="ru-RU"/>
        </w:rPr>
        <w:t xml:space="preserve">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b/>
          <w:lang w:val="ru-RU"/>
        </w:rPr>
        <w:t>Статья 10.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Установить, что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 </w:t>
      </w:r>
      <w:r>
        <w:rPr>
          <w:b/>
          <w:bCs/>
          <w:lang w:val="ru-RU"/>
        </w:rPr>
        <w:t>2021 год</w:t>
      </w:r>
      <w:r>
        <w:rPr>
          <w:lang w:val="ru-RU"/>
        </w:rPr>
        <w:t xml:space="preserve"> и на плановый период </w:t>
      </w:r>
      <w:r>
        <w:rPr>
          <w:b/>
          <w:bCs/>
          <w:lang w:val="ru-RU"/>
        </w:rPr>
        <w:t>2022 и 2023 годов</w:t>
      </w:r>
      <w:r>
        <w:rPr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</w:t>
      </w:r>
      <w:r>
        <w:rPr>
          <w:lang w:val="ru-RU"/>
        </w:rPr>
        <w:lastRenderedPageBreak/>
        <w:t>сокращении расходов по конкретным статьям местного бюджета</w:t>
      </w:r>
      <w:proofErr w:type="gramEnd"/>
      <w:r>
        <w:rPr>
          <w:lang w:val="ru-RU"/>
        </w:rPr>
        <w:t xml:space="preserve"> на  </w:t>
      </w:r>
      <w:r>
        <w:rPr>
          <w:b/>
          <w:bCs/>
          <w:lang w:val="ru-RU"/>
        </w:rPr>
        <w:t>2021 год</w:t>
      </w:r>
      <w:r>
        <w:rPr>
          <w:lang w:val="ru-RU"/>
        </w:rPr>
        <w:t xml:space="preserve"> и на плановый период </w:t>
      </w:r>
      <w:r>
        <w:rPr>
          <w:b/>
          <w:bCs/>
          <w:lang w:val="ru-RU"/>
        </w:rPr>
        <w:t>2022 и 2023 годов</w:t>
      </w:r>
      <w:r>
        <w:rPr>
          <w:lang w:val="ru-RU"/>
        </w:rPr>
        <w:t>, а также после внесения соответствующих изменений в настоящее Решение.</w:t>
      </w:r>
    </w:p>
    <w:p w:rsidR="006F705B" w:rsidRDefault="006F705B" w:rsidP="006F705B">
      <w:pPr>
        <w:ind w:firstLine="720"/>
        <w:jc w:val="both"/>
        <w:rPr>
          <w:lang w:val="ru-RU"/>
        </w:rPr>
      </w:pPr>
      <w:r>
        <w:rPr>
          <w:lang w:val="ru-RU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</w:t>
      </w:r>
      <w:r>
        <w:rPr>
          <w:b/>
          <w:bCs/>
          <w:lang w:val="ru-RU"/>
        </w:rPr>
        <w:t xml:space="preserve"> 2021 год</w:t>
      </w:r>
      <w:r>
        <w:rPr>
          <w:lang w:val="ru-RU"/>
        </w:rPr>
        <w:t xml:space="preserve"> и на плановый период </w:t>
      </w:r>
      <w:r>
        <w:rPr>
          <w:b/>
          <w:bCs/>
          <w:lang w:val="ru-RU"/>
        </w:rPr>
        <w:t>2022 и 2023 годов</w:t>
      </w:r>
      <w:r>
        <w:rPr>
          <w:lang w:val="ru-RU"/>
        </w:rPr>
        <w:t xml:space="preserve">. </w:t>
      </w:r>
    </w:p>
    <w:p w:rsidR="006F705B" w:rsidRDefault="006F705B" w:rsidP="006F705B">
      <w:pPr>
        <w:rPr>
          <w:lang w:val="ru-RU"/>
        </w:rPr>
      </w:pPr>
      <w:r>
        <w:rPr>
          <w:lang w:val="ru-RU"/>
        </w:rPr>
        <w:t xml:space="preserve">         </w:t>
      </w:r>
      <w:r>
        <w:rPr>
          <w:b/>
          <w:lang w:val="ru-RU"/>
        </w:rPr>
        <w:t>Статья 11.</w:t>
      </w:r>
      <w:r>
        <w:rPr>
          <w:lang w:val="ru-RU"/>
        </w:rPr>
        <w:t xml:space="preserve">  Настоящее решение вступает в силу с 1 января 2021 года.</w:t>
      </w:r>
    </w:p>
    <w:p w:rsidR="006F705B" w:rsidRDefault="006F705B" w:rsidP="006F705B">
      <w:pPr>
        <w:rPr>
          <w:lang w:val="ru-RU"/>
        </w:rPr>
      </w:pPr>
    </w:p>
    <w:p w:rsidR="00291C3D" w:rsidRDefault="00291C3D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291C3D" w:rsidRDefault="00291C3D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6F705B" w:rsidRDefault="006F705B" w:rsidP="006F705B">
      <w:pPr>
        <w:tabs>
          <w:tab w:val="left" w:pos="7146"/>
        </w:tabs>
        <w:spacing w:line="360" w:lineRule="auto"/>
        <w:rPr>
          <w:b/>
          <w:lang w:val="ru-RU"/>
        </w:rPr>
      </w:pPr>
      <w:r>
        <w:rPr>
          <w:b/>
          <w:lang w:val="ru-RU"/>
        </w:rPr>
        <w:t>Председатель сельского Собрания Депутатов</w:t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Моллатаева</w:t>
      </w:r>
      <w:proofErr w:type="spellEnd"/>
      <w:r>
        <w:rPr>
          <w:b/>
          <w:lang w:val="ru-RU"/>
        </w:rPr>
        <w:t xml:space="preserve"> Б.М.</w:t>
      </w:r>
    </w:p>
    <w:p w:rsidR="00291C3D" w:rsidRDefault="00291C3D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6F705B" w:rsidRDefault="006F705B" w:rsidP="006F705B">
      <w:pPr>
        <w:tabs>
          <w:tab w:val="left" w:pos="7146"/>
        </w:tabs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Глава сельского поселения </w:t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Акайчиков</w:t>
      </w:r>
      <w:proofErr w:type="spellEnd"/>
      <w:r>
        <w:rPr>
          <w:b/>
          <w:lang w:val="ru-RU"/>
        </w:rPr>
        <w:t xml:space="preserve"> К.Ю.</w:t>
      </w:r>
    </w:p>
    <w:p w:rsidR="00194600" w:rsidRDefault="006F705B" w:rsidP="006F705B">
      <w:pPr>
        <w:tabs>
          <w:tab w:val="left" w:pos="7146"/>
        </w:tabs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</w:t>
      </w: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  <w:bookmarkStart w:id="0" w:name="_GoBack"/>
      <w:bookmarkEnd w:id="0"/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194600" w:rsidRDefault="00194600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291C3D" w:rsidRDefault="00291C3D" w:rsidP="006F705B">
      <w:pPr>
        <w:tabs>
          <w:tab w:val="left" w:pos="7146"/>
        </w:tabs>
        <w:spacing w:line="360" w:lineRule="auto"/>
        <w:rPr>
          <w:b/>
          <w:lang w:val="ru-RU"/>
        </w:rPr>
      </w:pPr>
    </w:p>
    <w:p w:rsidR="006F705B" w:rsidRPr="00291C3D" w:rsidRDefault="00291C3D" w:rsidP="006172F6">
      <w:pPr>
        <w:tabs>
          <w:tab w:val="left" w:pos="7146"/>
        </w:tabs>
        <w:spacing w:line="360" w:lineRule="auto"/>
        <w:jc w:val="right"/>
        <w:rPr>
          <w:b/>
          <w:sz w:val="20"/>
          <w:szCs w:val="20"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                                                                   </w:t>
      </w:r>
      <w:r w:rsidR="006F705B">
        <w:rPr>
          <w:b/>
          <w:lang w:val="ru-RU"/>
        </w:rPr>
        <w:t xml:space="preserve"> </w:t>
      </w:r>
      <w:r w:rsidR="006F705B" w:rsidRPr="00291C3D">
        <w:rPr>
          <w:b/>
          <w:bCs/>
          <w:sz w:val="20"/>
          <w:szCs w:val="20"/>
          <w:lang w:val="ru-RU"/>
        </w:rPr>
        <w:t>ПРИЛОЖЕНИЕ 1</w:t>
      </w:r>
    </w:p>
    <w:p w:rsidR="00194600" w:rsidRPr="00194600" w:rsidRDefault="00194600" w:rsidP="006172F6">
      <w:pPr>
        <w:tabs>
          <w:tab w:val="left" w:pos="3233"/>
        </w:tabs>
        <w:jc w:val="right"/>
        <w:rPr>
          <w:rFonts w:cstheme="minorBidi"/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                          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к Решению Собрания депутатов сельского поселения                              </w:t>
      </w:r>
    </w:p>
    <w:p w:rsidR="00194600" w:rsidRPr="00194600" w:rsidRDefault="00194600" w:rsidP="006172F6">
      <w:pPr>
        <w:tabs>
          <w:tab w:val="left" w:pos="3233"/>
        </w:tabs>
        <w:jc w:val="right"/>
        <w:rPr>
          <w:rFonts w:cstheme="minorBidi"/>
          <w:b/>
          <w:bCs/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</w:t>
      </w:r>
      <w:r>
        <w:rPr>
          <w:rFonts w:cstheme="minorBidi"/>
          <w:b/>
          <w:bCs/>
          <w:sz w:val="22"/>
          <w:szCs w:val="22"/>
          <w:lang w:val="ru-RU"/>
        </w:rPr>
        <w:t xml:space="preserve">       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МО «сельсовет Карланюртовский» на  202</w:t>
      </w:r>
      <w:r>
        <w:rPr>
          <w:rFonts w:cstheme="minorBidi"/>
          <w:b/>
          <w:bCs/>
          <w:sz w:val="22"/>
          <w:szCs w:val="22"/>
          <w:lang w:val="ru-RU"/>
        </w:rPr>
        <w:t>1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</w:t>
      </w:r>
    </w:p>
    <w:p w:rsidR="00194600" w:rsidRPr="00194600" w:rsidRDefault="00194600" w:rsidP="006172F6">
      <w:pPr>
        <w:tabs>
          <w:tab w:val="left" w:pos="3233"/>
        </w:tabs>
        <w:jc w:val="right"/>
        <w:rPr>
          <w:rFonts w:cstheme="minorBidi"/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              и плановый период  202</w:t>
      </w:r>
      <w:r>
        <w:rPr>
          <w:rFonts w:cstheme="minorBidi"/>
          <w:b/>
          <w:bCs/>
          <w:sz w:val="22"/>
          <w:szCs w:val="22"/>
          <w:lang w:val="ru-RU"/>
        </w:rPr>
        <w:t>2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и 202</w:t>
      </w:r>
      <w:r>
        <w:rPr>
          <w:rFonts w:cstheme="minorBidi"/>
          <w:b/>
          <w:bCs/>
          <w:sz w:val="22"/>
          <w:szCs w:val="22"/>
          <w:lang w:val="ru-RU"/>
        </w:rPr>
        <w:t>3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годов» </w:t>
      </w:r>
    </w:p>
    <w:p w:rsidR="00194600" w:rsidRPr="00194600" w:rsidRDefault="00194600" w:rsidP="006172F6">
      <w:pPr>
        <w:tabs>
          <w:tab w:val="left" w:pos="7590"/>
        </w:tabs>
        <w:jc w:val="right"/>
        <w:rPr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от 30 декабря 20</w:t>
      </w:r>
      <w:r>
        <w:rPr>
          <w:rFonts w:cstheme="minorBidi"/>
          <w:b/>
          <w:bCs/>
          <w:sz w:val="22"/>
          <w:szCs w:val="22"/>
          <w:lang w:val="ru-RU"/>
        </w:rPr>
        <w:t>20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  №</w:t>
      </w:r>
      <w:r>
        <w:rPr>
          <w:rFonts w:cstheme="minorBidi"/>
          <w:b/>
          <w:bCs/>
          <w:sz w:val="22"/>
          <w:szCs w:val="22"/>
          <w:lang w:val="ru-RU"/>
        </w:rPr>
        <w:t>4/1</w:t>
      </w:r>
    </w:p>
    <w:p w:rsidR="006F705B" w:rsidRDefault="006F705B" w:rsidP="00194600">
      <w:pPr>
        <w:tabs>
          <w:tab w:val="left" w:pos="7146"/>
        </w:tabs>
        <w:rPr>
          <w:sz w:val="22"/>
          <w:szCs w:val="22"/>
          <w:lang w:val="ru-RU"/>
        </w:rPr>
      </w:pPr>
    </w:p>
    <w:p w:rsidR="006F705B" w:rsidRDefault="006F705B" w:rsidP="006F705B">
      <w:pPr>
        <w:ind w:firstLine="720"/>
        <w:jc w:val="both"/>
        <w:rPr>
          <w:sz w:val="22"/>
          <w:szCs w:val="22"/>
          <w:lang w:val="ru-RU"/>
        </w:rPr>
      </w:pPr>
    </w:p>
    <w:p w:rsidR="006F705B" w:rsidRDefault="006F705B" w:rsidP="006F705B">
      <w:pPr>
        <w:ind w:firstLine="720"/>
        <w:jc w:val="center"/>
        <w:rPr>
          <w:sz w:val="22"/>
          <w:szCs w:val="22"/>
          <w:lang w:val="ru-RU"/>
        </w:rPr>
      </w:pPr>
      <w:r>
        <w:rPr>
          <w:rStyle w:val="hl41"/>
          <w:sz w:val="22"/>
          <w:szCs w:val="22"/>
          <w:lang w:val="ru-RU"/>
        </w:rPr>
        <w:t xml:space="preserve">Объем поступлений доходов по основным источникам </w:t>
      </w:r>
    </w:p>
    <w:p w:rsidR="006F705B" w:rsidRDefault="006F705B" w:rsidP="006F705B">
      <w:pPr>
        <w:ind w:firstLine="720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на 2021 год и </w:t>
      </w:r>
      <w:proofErr w:type="gramStart"/>
      <w:r>
        <w:rPr>
          <w:b/>
          <w:sz w:val="22"/>
          <w:szCs w:val="22"/>
          <w:lang w:val="ru-RU"/>
        </w:rPr>
        <w:t>плановые</w:t>
      </w:r>
      <w:proofErr w:type="gramEnd"/>
      <w:r>
        <w:rPr>
          <w:b/>
          <w:sz w:val="22"/>
          <w:szCs w:val="22"/>
          <w:lang w:val="ru-RU"/>
        </w:rPr>
        <w:t xml:space="preserve"> 2022-2023 годов. </w:t>
      </w:r>
    </w:p>
    <w:p w:rsidR="006F705B" w:rsidRDefault="006F705B" w:rsidP="006F705B">
      <w:pPr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</w:t>
      </w:r>
    </w:p>
    <w:tbl>
      <w:tblPr>
        <w:tblW w:w="0" w:type="auto"/>
        <w:tblInd w:w="-631" w:type="dxa"/>
        <w:tblLayout w:type="fixed"/>
        <w:tblLook w:val="04A0"/>
      </w:tblPr>
      <w:tblGrid>
        <w:gridCol w:w="2866"/>
        <w:gridCol w:w="3823"/>
        <w:gridCol w:w="1449"/>
        <w:gridCol w:w="1364"/>
        <w:gridCol w:w="1613"/>
      </w:tblGrid>
      <w:tr w:rsidR="006F705B" w:rsidTr="006F705B">
        <w:trPr>
          <w:trHeight w:val="58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Код</w:t>
            </w:r>
          </w:p>
          <w:p w:rsidR="006F705B" w:rsidRDefault="006F705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</w:p>
          <w:p w:rsidR="006F705B" w:rsidRDefault="006F705B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Сумма  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2021 г.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Сумма  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2022 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Сумма  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2023 г.</w:t>
            </w:r>
          </w:p>
        </w:tc>
      </w:tr>
      <w:tr w:rsidR="006F705B" w:rsidTr="006F705B">
        <w:trPr>
          <w:cantSplit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sz w:val="22"/>
                <w:szCs w:val="22"/>
              </w:rPr>
              <w:t>1  00  00000  00  0000  000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880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1  01  00000  00  0000  000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</w:rPr>
              <w:t>1  01  02020  01  0000  110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ru-RU"/>
              </w:rPr>
              <w:t>1  05  00000  00  0000  000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sz w:val="22"/>
                <w:szCs w:val="22"/>
                <w:lang w:val="ru-RU"/>
              </w:rPr>
              <w:t>НАЛОГИ НА СОВОКУПНЫЙ ДОХОД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bCs/>
                <w:lang w:val="ru-RU"/>
              </w:rPr>
            </w:pPr>
          </w:p>
        </w:tc>
      </w:tr>
      <w:tr w:rsidR="006F705B" w:rsidTr="006F705B"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  <w:lang w:val="ru-RU"/>
              </w:rPr>
              <w:t>1  05  03010  01  0000  110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  <w:lang w:val="ru-RU"/>
              </w:rPr>
              <w:t>Единый сельскохозяйственный налог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sz w:val="22"/>
                <w:szCs w:val="22"/>
                <w:lang w:val="ru-RU"/>
              </w:rPr>
              <w:t>1  06  00000  00  0000  000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НАЛОГИ НА ИМУЩЕСТВО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785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785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785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</w:rPr>
              <w:t>1  06  01030  10  0000  110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405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1  06  06000  00  0000  110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380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380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380</w:t>
            </w:r>
          </w:p>
        </w:tc>
      </w:tr>
      <w:tr w:rsidR="006F705B" w:rsidRPr="006172F6" w:rsidTr="006F705B"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</w:rPr>
              <w:t>1  06  06033  10  0000  110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</w:rPr>
              <w:t>1  06  06043  10  0000  110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380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380</w:t>
            </w:r>
          </w:p>
        </w:tc>
      </w:tr>
      <w:tr w:rsidR="006F705B" w:rsidRPr="006172F6" w:rsidTr="00291C3D">
        <w:trPr>
          <w:trHeight w:val="1381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sz w:val="22"/>
                <w:szCs w:val="22"/>
              </w:rPr>
              <w:lastRenderedPageBreak/>
              <w:t>1  11  00000  00  0000  000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6F705B" w:rsidRPr="006172F6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</w:rPr>
              <w:t>1  11  0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025  00  0000 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RPr="006172F6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</w:rPr>
              <w:t>1  11  0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035  00  0000  </w:t>
            </w: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sz w:val="22"/>
                <w:szCs w:val="22"/>
                <w:lang w:val="ru-RU"/>
              </w:rPr>
              <w:t>ИТОГО   СОБСТВЕННЫХ  ДОХОДОВ: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880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sz w:val="22"/>
                <w:szCs w:val="22"/>
                <w:lang w:val="ru-RU"/>
              </w:rPr>
              <w:t>Межбюджетные трансферты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tabs>
                <w:tab w:val="left" w:pos="742"/>
              </w:tabs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2  02  </w:t>
            </w:r>
            <w:r>
              <w:rPr>
                <w:sz w:val="22"/>
                <w:szCs w:val="22"/>
                <w:lang w:val="ru-RU"/>
              </w:rPr>
              <w:t>15001</w:t>
            </w:r>
            <w:r>
              <w:rPr>
                <w:sz w:val="22"/>
                <w:szCs w:val="22"/>
              </w:rPr>
              <w:t xml:space="preserve">  10  0000  15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Дотации  бюджету муниципального района на выравнивание уровня бюджетной обеспеченности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2843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2274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 реализацию полномочий по содержанию сельских домов культуры и народных театров и ансамблей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1169,1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  <w:lang w:val="ru-RU"/>
              </w:rPr>
              <w:t>2  02  30024  10  0000  150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sz w:val="22"/>
                <w:szCs w:val="22"/>
                <w:lang w:val="ru-RU"/>
              </w:rPr>
              <w:t>2  02  35118  10  0000  150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Субвенции  бюджетам  поселений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254</w:t>
            </w: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705B" w:rsidRDefault="006F705B">
            <w:pPr>
              <w:snapToGrid w:val="0"/>
              <w:spacing w:line="276" w:lineRule="auto"/>
              <w:jc w:val="right"/>
              <w:rPr>
                <w:b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sz w:val="22"/>
                <w:szCs w:val="22"/>
                <w:lang w:val="ru-RU"/>
              </w:rPr>
              <w:t xml:space="preserve"> ВСЕГО   ДОХОДОВ: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3967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3408</w:t>
            </w:r>
          </w:p>
        </w:tc>
      </w:tr>
    </w:tbl>
    <w:p w:rsidR="006F705B" w:rsidRDefault="006F705B" w:rsidP="006F705B">
      <w:pPr>
        <w:rPr>
          <w:lang w:val="ru-RU"/>
        </w:rPr>
      </w:pPr>
    </w:p>
    <w:p w:rsidR="006F705B" w:rsidRDefault="006F705B" w:rsidP="006F705B">
      <w:pPr>
        <w:rPr>
          <w:lang w:val="ru-RU"/>
        </w:rPr>
      </w:pPr>
    </w:p>
    <w:p w:rsidR="006F705B" w:rsidRDefault="006F705B" w:rsidP="006F705B">
      <w:pPr>
        <w:rPr>
          <w:lang w:val="ru-RU"/>
        </w:rPr>
      </w:pPr>
    </w:p>
    <w:p w:rsidR="006F705B" w:rsidRDefault="006F705B" w:rsidP="006F705B">
      <w:pPr>
        <w:ind w:left="5940"/>
        <w:jc w:val="center"/>
        <w:rPr>
          <w:b/>
          <w:lang w:val="ru-RU"/>
        </w:rPr>
      </w:pPr>
    </w:p>
    <w:p w:rsidR="006F705B" w:rsidRDefault="006F705B" w:rsidP="006F705B">
      <w:pPr>
        <w:ind w:left="5940"/>
        <w:jc w:val="center"/>
        <w:rPr>
          <w:b/>
          <w:lang w:val="ru-RU"/>
        </w:rPr>
      </w:pPr>
    </w:p>
    <w:p w:rsidR="006F705B" w:rsidRDefault="006F705B" w:rsidP="006F705B">
      <w:pPr>
        <w:ind w:left="5940"/>
        <w:jc w:val="center"/>
        <w:rPr>
          <w:b/>
          <w:lang w:val="ru-RU"/>
        </w:rPr>
      </w:pPr>
    </w:p>
    <w:p w:rsidR="006F705B" w:rsidRDefault="006F705B" w:rsidP="006F705B">
      <w:pPr>
        <w:ind w:left="5940"/>
        <w:jc w:val="center"/>
        <w:rPr>
          <w:b/>
          <w:lang w:val="ru-RU"/>
        </w:rPr>
      </w:pPr>
    </w:p>
    <w:p w:rsidR="006F705B" w:rsidRDefault="006F705B" w:rsidP="006F705B">
      <w:pPr>
        <w:ind w:left="5940"/>
        <w:jc w:val="center"/>
        <w:rPr>
          <w:b/>
          <w:lang w:val="ru-RU"/>
        </w:rPr>
      </w:pPr>
    </w:p>
    <w:p w:rsidR="006F705B" w:rsidRDefault="006F705B" w:rsidP="006F705B">
      <w:pPr>
        <w:rPr>
          <w:b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Pr="00291C3D" w:rsidRDefault="00291C3D" w:rsidP="006F705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      </w:t>
      </w:r>
      <w:r w:rsidR="006F705B" w:rsidRPr="00291C3D">
        <w:rPr>
          <w:b/>
          <w:bCs/>
          <w:sz w:val="20"/>
          <w:szCs w:val="20"/>
          <w:lang w:val="ru-RU"/>
        </w:rPr>
        <w:t>ПРИЛОЖЕНИЕ 2</w:t>
      </w:r>
    </w:p>
    <w:p w:rsidR="006F705B" w:rsidRDefault="006F705B" w:rsidP="006F705B">
      <w:pPr>
        <w:jc w:val="right"/>
        <w:rPr>
          <w:b/>
          <w:lang w:val="ru-RU"/>
        </w:rPr>
      </w:pPr>
    </w:p>
    <w:p w:rsidR="00194600" w:rsidRPr="00194600" w:rsidRDefault="00194600" w:rsidP="00194600">
      <w:pPr>
        <w:tabs>
          <w:tab w:val="left" w:pos="3233"/>
        </w:tabs>
        <w:rPr>
          <w:rFonts w:cstheme="minorBidi"/>
          <w:b/>
          <w:bCs/>
          <w:sz w:val="22"/>
          <w:szCs w:val="22"/>
          <w:lang w:val="ru-RU"/>
        </w:rPr>
      </w:pPr>
      <w:r>
        <w:rPr>
          <w:lang w:val="ru-RU"/>
        </w:rPr>
        <w:tab/>
        <w:t xml:space="preserve">                        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к Решению Собрания депутатов сельского поселения                              </w:t>
      </w:r>
    </w:p>
    <w:p w:rsidR="00194600" w:rsidRPr="00194600" w:rsidRDefault="00194600" w:rsidP="00194600">
      <w:pPr>
        <w:tabs>
          <w:tab w:val="left" w:pos="3233"/>
        </w:tabs>
        <w:rPr>
          <w:rFonts w:cstheme="minorBidi"/>
          <w:b/>
          <w:bCs/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  МО «сельсовет Карланюртовский» на  202</w:t>
      </w:r>
      <w:r>
        <w:rPr>
          <w:rFonts w:cstheme="minorBidi"/>
          <w:b/>
          <w:bCs/>
          <w:sz w:val="22"/>
          <w:szCs w:val="22"/>
          <w:lang w:val="ru-RU"/>
        </w:rPr>
        <w:t>1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</w:t>
      </w:r>
    </w:p>
    <w:p w:rsidR="00194600" w:rsidRPr="00194600" w:rsidRDefault="00194600" w:rsidP="00194600">
      <w:pPr>
        <w:tabs>
          <w:tab w:val="left" w:pos="3233"/>
        </w:tabs>
        <w:rPr>
          <w:rFonts w:cstheme="minorBidi"/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              и плановый период  202</w:t>
      </w:r>
      <w:r>
        <w:rPr>
          <w:rFonts w:cstheme="minorBidi"/>
          <w:b/>
          <w:bCs/>
          <w:sz w:val="22"/>
          <w:szCs w:val="22"/>
          <w:lang w:val="ru-RU"/>
        </w:rPr>
        <w:t>2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и 202</w:t>
      </w:r>
      <w:r>
        <w:rPr>
          <w:rFonts w:cstheme="minorBidi"/>
          <w:b/>
          <w:bCs/>
          <w:sz w:val="22"/>
          <w:szCs w:val="22"/>
          <w:lang w:val="ru-RU"/>
        </w:rPr>
        <w:t>3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годов» </w:t>
      </w:r>
    </w:p>
    <w:p w:rsidR="00194600" w:rsidRPr="00194600" w:rsidRDefault="00194600" w:rsidP="00194600">
      <w:pPr>
        <w:tabs>
          <w:tab w:val="left" w:pos="7590"/>
        </w:tabs>
        <w:rPr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от 30 декабря 20</w:t>
      </w:r>
      <w:r>
        <w:rPr>
          <w:rFonts w:cstheme="minorBidi"/>
          <w:b/>
          <w:bCs/>
          <w:sz w:val="22"/>
          <w:szCs w:val="22"/>
          <w:lang w:val="ru-RU"/>
        </w:rPr>
        <w:t>20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  №</w:t>
      </w:r>
      <w:r>
        <w:rPr>
          <w:rFonts w:cstheme="minorBidi"/>
          <w:b/>
          <w:bCs/>
          <w:sz w:val="22"/>
          <w:szCs w:val="22"/>
          <w:lang w:val="ru-RU"/>
        </w:rPr>
        <w:t>4/1</w:t>
      </w:r>
    </w:p>
    <w:p w:rsidR="006F705B" w:rsidRDefault="00194600" w:rsidP="00194600">
      <w:pPr>
        <w:tabs>
          <w:tab w:val="left" w:pos="7336"/>
          <w:tab w:val="center" w:pos="8271"/>
        </w:tabs>
        <w:ind w:left="6480"/>
        <w:rPr>
          <w:lang w:val="ru-RU"/>
        </w:rPr>
      </w:pPr>
      <w:r>
        <w:rPr>
          <w:lang w:val="ru-RU"/>
        </w:rPr>
        <w:tab/>
      </w:r>
      <w:r w:rsidR="006F705B">
        <w:rPr>
          <w:lang w:val="ru-RU"/>
        </w:rPr>
        <w:t xml:space="preserve">                     </w:t>
      </w:r>
    </w:p>
    <w:p w:rsidR="006F705B" w:rsidRDefault="006F705B" w:rsidP="006F705B">
      <w:pPr>
        <w:ind w:left="6480"/>
        <w:jc w:val="center"/>
        <w:rPr>
          <w:lang w:val="ru-RU"/>
        </w:rPr>
      </w:pPr>
      <w:r>
        <w:rPr>
          <w:lang w:val="ru-RU"/>
        </w:rPr>
        <w:t xml:space="preserve">            </w:t>
      </w:r>
    </w:p>
    <w:p w:rsidR="006F705B" w:rsidRDefault="006F705B" w:rsidP="006F705B">
      <w:pPr>
        <w:ind w:left="6480"/>
        <w:jc w:val="right"/>
        <w:rPr>
          <w:lang w:val="ru-RU"/>
        </w:rPr>
      </w:pPr>
    </w:p>
    <w:p w:rsidR="006F705B" w:rsidRDefault="006F705B" w:rsidP="006F705B">
      <w:pPr>
        <w:jc w:val="center"/>
        <w:rPr>
          <w:lang w:val="ru-RU"/>
        </w:rPr>
      </w:pPr>
      <w:r>
        <w:rPr>
          <w:b/>
          <w:lang w:val="ru-RU"/>
        </w:rPr>
        <w:t>Распределение</w:t>
      </w:r>
    </w:p>
    <w:p w:rsidR="006F705B" w:rsidRDefault="006F705B" w:rsidP="006F705B">
      <w:pPr>
        <w:ind w:firstLine="720"/>
        <w:jc w:val="center"/>
        <w:rPr>
          <w:lang w:val="ru-RU"/>
        </w:rPr>
      </w:pPr>
      <w:r>
        <w:rPr>
          <w:b/>
          <w:lang w:val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2021год и плановые 2022-2023 годов.</w:t>
      </w:r>
    </w:p>
    <w:p w:rsidR="006F705B" w:rsidRDefault="006F705B" w:rsidP="006F705B">
      <w:pPr>
        <w:jc w:val="center"/>
        <w:rPr>
          <w:b/>
          <w:lang w:val="ru-RU"/>
        </w:rPr>
      </w:pPr>
    </w:p>
    <w:p w:rsidR="006F705B" w:rsidRDefault="006F705B" w:rsidP="006F705B">
      <w:pPr>
        <w:jc w:val="center"/>
        <w:rPr>
          <w:b/>
          <w:lang w:val="ru-RU"/>
        </w:rPr>
      </w:pPr>
    </w:p>
    <w:p w:rsidR="006F705B" w:rsidRDefault="006F705B" w:rsidP="006F705B">
      <w:pPr>
        <w:ind w:right="-513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(тыс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 xml:space="preserve">ублей)                                                       </w:t>
      </w:r>
    </w:p>
    <w:tbl>
      <w:tblPr>
        <w:tblW w:w="10935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1"/>
        <w:gridCol w:w="539"/>
        <w:gridCol w:w="404"/>
        <w:gridCol w:w="1430"/>
        <w:gridCol w:w="456"/>
        <w:gridCol w:w="539"/>
        <w:gridCol w:w="1215"/>
        <w:gridCol w:w="1074"/>
        <w:gridCol w:w="967"/>
      </w:tblGrid>
      <w:tr w:rsidR="006F705B" w:rsidTr="006F705B">
        <w:trPr>
          <w:trHeight w:val="774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Наименование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показателя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proofErr w:type="gramStart"/>
            <w:r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ВР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КОСГУ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Сумма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2021г.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Сумма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2022г.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Сумма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2023г.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5B" w:rsidRDefault="006F705B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lang w:val="ru-RU"/>
              </w:rPr>
              <w:t>8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Общегосударственные вопросы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–                                                       </w:t>
            </w: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1955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1592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rPr>
                <w:b/>
              </w:rPr>
              <w:t>Центральный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аппарат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1592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1436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Командировочные-суточные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Командировочные-проездные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222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gramStart"/>
            <w:r>
              <w:rPr>
                <w:lang w:val="ru-RU"/>
              </w:rPr>
              <w:t>Командировочные-проживание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332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Связь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Транспортные расходы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Коммунальные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работы и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346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rPr>
                <w:b/>
                <w:bCs/>
              </w:rPr>
              <w:t>Иные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800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платежей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pStyle w:val="Default"/>
              <w:spacing w:line="276" w:lineRule="auto"/>
            </w:pPr>
            <w:r>
              <w:rPr>
                <w:b/>
              </w:rPr>
              <w:t>Резервные фонды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Резервный фонд администрации, на чрезвычайные, стихийные и </w:t>
            </w:r>
            <w:proofErr w:type="gramStart"/>
            <w:r>
              <w:rPr>
                <w:lang w:val="ru-RU"/>
              </w:rPr>
              <w:t>другие</w:t>
            </w:r>
            <w:proofErr w:type="gramEnd"/>
            <w:r>
              <w:rPr>
                <w:lang w:val="ru-RU"/>
              </w:rPr>
              <w:t xml:space="preserve"> не предвиденные  ситуации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99400101Р0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870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Центральная бухгалтерия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Командировочные-суточные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Командировочные-проездные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222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gramStart"/>
            <w:r>
              <w:rPr>
                <w:lang w:val="ru-RU"/>
              </w:rPr>
              <w:t>Командировочные-проживание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19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lang w:val="ru-RU"/>
              </w:rPr>
              <w:lastRenderedPageBreak/>
              <w:t>технологий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291C3D">
        <w:trPr>
          <w:trHeight w:val="315"/>
        </w:trPr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Связь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Транспортные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Коммунальные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работы и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346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af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800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платежей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 xml:space="preserve">Разграничение земель </w:t>
            </w:r>
            <w:proofErr w:type="spellStart"/>
            <w:r>
              <w:rPr>
                <w:b/>
                <w:lang w:val="ru-RU"/>
              </w:rPr>
              <w:t>муницип</w:t>
            </w:r>
            <w:proofErr w:type="spellEnd"/>
            <w:r>
              <w:rPr>
                <w:b/>
                <w:lang w:val="ru-RU"/>
              </w:rPr>
              <w:t>. собственности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995001М000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226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Default"/>
              <w:spacing w:line="276" w:lineRule="auto"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Default"/>
              <w:spacing w:line="276" w:lineRule="auto"/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9980051180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9980051180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9980051180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121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211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188,2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195,1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9980051180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129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213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56,6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56,8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58,9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9980051180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Транспортные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02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9980051180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222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Default"/>
              <w:spacing w:line="276" w:lineRule="auto"/>
            </w:pPr>
            <w:r>
              <w:rPr>
                <w:b/>
              </w:rPr>
              <w:t>Благоустройство сельских поселений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629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1199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1192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Коммунальные услуги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работы и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342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1040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912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346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291C3D">
        <w:trPr>
          <w:trHeight w:val="315"/>
        </w:trPr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proofErr w:type="spellStart"/>
            <w:r>
              <w:rPr>
                <w:b/>
                <w:bCs/>
              </w:rPr>
              <w:t>Иные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800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Культура</w:t>
            </w:r>
            <w:proofErr w:type="gramStart"/>
            <w:r>
              <w:rPr>
                <w:b/>
                <w:lang w:val="ru-RU"/>
              </w:rPr>
              <w:t xml:space="preserve">          В</w:t>
            </w:r>
            <w:proofErr w:type="gramEnd"/>
            <w:r>
              <w:rPr>
                <w:b/>
                <w:lang w:val="ru-RU"/>
              </w:rPr>
              <w:t>сего: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Возврат МКУ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540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241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pacing w:line="276" w:lineRule="auto"/>
              <w:rPr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  <w:rPr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Физическая культура и спорт </w:t>
            </w:r>
            <w:proofErr w:type="gramStart"/>
            <w:r>
              <w:rPr>
                <w:b/>
                <w:lang w:val="ru-RU"/>
              </w:rPr>
              <w:t>–В</w:t>
            </w:r>
            <w:proofErr w:type="gramEnd"/>
            <w:r>
              <w:rPr>
                <w:b/>
                <w:lang w:val="ru-RU"/>
              </w:rPr>
              <w:t>сего: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Мероприятия по спорту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99500102М0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296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3967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3527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3408</w:t>
            </w: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  <w:rPr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  <w:rPr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pacing w:line="240" w:lineRule="exact"/>
              <w:rPr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pacing w:line="276" w:lineRule="auto"/>
              <w:rPr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</w:tbl>
    <w:p w:rsidR="006F705B" w:rsidRDefault="006F705B" w:rsidP="006F705B">
      <w:pPr>
        <w:tabs>
          <w:tab w:val="left" w:pos="9251"/>
        </w:tabs>
        <w:ind w:firstLine="720"/>
      </w:pPr>
      <w:r>
        <w:rPr>
          <w:i/>
          <w:lang w:val="ru-RU"/>
        </w:rPr>
        <w:t xml:space="preserve">                                                                                                                                       </w:t>
      </w:r>
    </w:p>
    <w:p w:rsidR="006F705B" w:rsidRDefault="006F705B" w:rsidP="006F705B">
      <w:pPr>
        <w:ind w:left="5940"/>
        <w:rPr>
          <w:b/>
          <w:i/>
          <w:lang w:val="ru-RU"/>
        </w:rPr>
      </w:pPr>
    </w:p>
    <w:p w:rsidR="006F705B" w:rsidRDefault="006F705B" w:rsidP="006F705B">
      <w:pPr>
        <w:ind w:left="5940"/>
        <w:rPr>
          <w:b/>
          <w:i/>
          <w:lang w:val="ru-RU"/>
        </w:rPr>
      </w:pPr>
    </w:p>
    <w:p w:rsidR="006F705B" w:rsidRDefault="006F705B" w:rsidP="006F705B">
      <w:pPr>
        <w:ind w:left="5940"/>
        <w:rPr>
          <w:b/>
          <w:i/>
          <w:lang w:val="ru-RU"/>
        </w:rPr>
      </w:pPr>
    </w:p>
    <w:p w:rsidR="006F705B" w:rsidRDefault="006F705B" w:rsidP="006F705B">
      <w:pPr>
        <w:ind w:left="5940"/>
        <w:rPr>
          <w:b/>
          <w:i/>
          <w:lang w:val="ru-RU"/>
        </w:rPr>
      </w:pPr>
    </w:p>
    <w:p w:rsidR="006F705B" w:rsidRDefault="006F705B" w:rsidP="006F705B">
      <w:pPr>
        <w:ind w:left="5940"/>
        <w:jc w:val="center"/>
        <w:rPr>
          <w:b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Default="006F705B" w:rsidP="006F705B">
      <w:pPr>
        <w:ind w:left="5940"/>
        <w:jc w:val="center"/>
        <w:rPr>
          <w:b/>
          <w:bCs/>
          <w:lang w:val="ru-RU"/>
        </w:rPr>
      </w:pPr>
    </w:p>
    <w:p w:rsidR="006F705B" w:rsidRPr="00291C3D" w:rsidRDefault="006F705B" w:rsidP="006F705B">
      <w:pPr>
        <w:rPr>
          <w:b/>
          <w:bCs/>
          <w:sz w:val="20"/>
          <w:szCs w:val="20"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</w:t>
      </w:r>
      <w:r w:rsidR="00291C3D">
        <w:rPr>
          <w:b/>
          <w:bCs/>
          <w:lang w:val="ru-RU"/>
        </w:rPr>
        <w:t xml:space="preserve">                              </w:t>
      </w:r>
      <w:r w:rsidRPr="00291C3D">
        <w:rPr>
          <w:b/>
          <w:bCs/>
          <w:sz w:val="20"/>
          <w:szCs w:val="20"/>
          <w:lang w:val="ru-RU"/>
        </w:rPr>
        <w:t>ПРИЛОЖЕНИЕ 3</w:t>
      </w:r>
    </w:p>
    <w:p w:rsidR="00194600" w:rsidRPr="00194600" w:rsidRDefault="00194600" w:rsidP="00194600">
      <w:pPr>
        <w:tabs>
          <w:tab w:val="left" w:pos="3233"/>
        </w:tabs>
        <w:rPr>
          <w:rFonts w:cstheme="minorBidi"/>
          <w:b/>
          <w:bCs/>
          <w:sz w:val="22"/>
          <w:szCs w:val="22"/>
          <w:lang w:val="ru-RU"/>
        </w:rPr>
      </w:pPr>
      <w:r>
        <w:rPr>
          <w:lang w:val="ru-RU"/>
        </w:rPr>
        <w:tab/>
        <w:t xml:space="preserve">                        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к Решению Собрания депутатов сельского поселения                              </w:t>
      </w:r>
    </w:p>
    <w:p w:rsidR="00194600" w:rsidRPr="00194600" w:rsidRDefault="00194600" w:rsidP="00194600">
      <w:pPr>
        <w:tabs>
          <w:tab w:val="left" w:pos="3233"/>
        </w:tabs>
        <w:rPr>
          <w:rFonts w:cstheme="minorBidi"/>
          <w:b/>
          <w:bCs/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  </w:t>
      </w:r>
      <w:r>
        <w:rPr>
          <w:rFonts w:cstheme="minorBidi"/>
          <w:b/>
          <w:bCs/>
          <w:sz w:val="22"/>
          <w:szCs w:val="22"/>
          <w:lang w:val="ru-RU"/>
        </w:rPr>
        <w:t xml:space="preserve">        </w:t>
      </w:r>
      <w:r w:rsidRPr="00194600">
        <w:rPr>
          <w:rFonts w:cstheme="minorBidi"/>
          <w:b/>
          <w:bCs/>
          <w:sz w:val="22"/>
          <w:szCs w:val="22"/>
          <w:lang w:val="ru-RU"/>
        </w:rPr>
        <w:t>МО «сельсовет Карланюртовский» на  202</w:t>
      </w:r>
      <w:r>
        <w:rPr>
          <w:rFonts w:cstheme="minorBidi"/>
          <w:b/>
          <w:bCs/>
          <w:sz w:val="22"/>
          <w:szCs w:val="22"/>
          <w:lang w:val="ru-RU"/>
        </w:rPr>
        <w:t>1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</w:t>
      </w:r>
    </w:p>
    <w:p w:rsidR="00194600" w:rsidRPr="00194600" w:rsidRDefault="00194600" w:rsidP="00194600">
      <w:pPr>
        <w:tabs>
          <w:tab w:val="left" w:pos="3233"/>
        </w:tabs>
        <w:rPr>
          <w:rFonts w:cstheme="minorBidi"/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              и плановый период  202</w:t>
      </w:r>
      <w:r>
        <w:rPr>
          <w:rFonts w:cstheme="minorBidi"/>
          <w:b/>
          <w:bCs/>
          <w:sz w:val="22"/>
          <w:szCs w:val="22"/>
          <w:lang w:val="ru-RU"/>
        </w:rPr>
        <w:t>2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и 202</w:t>
      </w:r>
      <w:r>
        <w:rPr>
          <w:rFonts w:cstheme="minorBidi"/>
          <w:b/>
          <w:bCs/>
          <w:sz w:val="22"/>
          <w:szCs w:val="22"/>
          <w:lang w:val="ru-RU"/>
        </w:rPr>
        <w:t>3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годов» </w:t>
      </w:r>
    </w:p>
    <w:p w:rsidR="00194600" w:rsidRPr="00194600" w:rsidRDefault="00194600" w:rsidP="00194600">
      <w:pPr>
        <w:tabs>
          <w:tab w:val="left" w:pos="7590"/>
        </w:tabs>
        <w:rPr>
          <w:sz w:val="22"/>
          <w:szCs w:val="22"/>
          <w:lang w:val="ru-RU"/>
        </w:rPr>
      </w:pPr>
      <w:r w:rsidRPr="00194600">
        <w:rPr>
          <w:rFonts w:cstheme="minorBidi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от 30 декабря 20</w:t>
      </w:r>
      <w:r>
        <w:rPr>
          <w:rFonts w:cstheme="minorBidi"/>
          <w:b/>
          <w:bCs/>
          <w:sz w:val="22"/>
          <w:szCs w:val="22"/>
          <w:lang w:val="ru-RU"/>
        </w:rPr>
        <w:t>20</w:t>
      </w:r>
      <w:r w:rsidRPr="00194600">
        <w:rPr>
          <w:rFonts w:cstheme="minorBidi"/>
          <w:b/>
          <w:bCs/>
          <w:sz w:val="22"/>
          <w:szCs w:val="22"/>
          <w:lang w:val="ru-RU"/>
        </w:rPr>
        <w:t xml:space="preserve"> год  №</w:t>
      </w:r>
      <w:r>
        <w:rPr>
          <w:rFonts w:cstheme="minorBidi"/>
          <w:b/>
          <w:bCs/>
          <w:sz w:val="22"/>
          <w:szCs w:val="22"/>
          <w:lang w:val="ru-RU"/>
        </w:rPr>
        <w:t>4/1</w:t>
      </w:r>
    </w:p>
    <w:p w:rsidR="006F705B" w:rsidRDefault="00194600" w:rsidP="00194600">
      <w:pPr>
        <w:tabs>
          <w:tab w:val="left" w:pos="7662"/>
          <w:tab w:val="right" w:pos="10063"/>
        </w:tabs>
        <w:rPr>
          <w:lang w:val="ru-RU"/>
        </w:rPr>
      </w:pPr>
      <w:r>
        <w:rPr>
          <w:lang w:val="ru-RU"/>
        </w:rPr>
        <w:tab/>
      </w:r>
      <w:r w:rsidR="006F705B">
        <w:rPr>
          <w:lang w:val="ru-RU"/>
        </w:rPr>
        <w:t xml:space="preserve">            </w:t>
      </w:r>
    </w:p>
    <w:p w:rsidR="006F705B" w:rsidRDefault="006F705B" w:rsidP="006F705B">
      <w:pPr>
        <w:ind w:firstLine="720"/>
        <w:jc w:val="right"/>
        <w:rPr>
          <w:lang w:val="ru-RU"/>
        </w:rPr>
      </w:pPr>
    </w:p>
    <w:p w:rsidR="006F705B" w:rsidRDefault="006F705B" w:rsidP="006F705B">
      <w:pPr>
        <w:jc w:val="center"/>
        <w:rPr>
          <w:lang w:val="ru-RU"/>
        </w:rPr>
      </w:pPr>
      <w:r>
        <w:rPr>
          <w:b/>
          <w:lang w:val="ru-RU"/>
        </w:rPr>
        <w:t>Распределение</w:t>
      </w:r>
    </w:p>
    <w:p w:rsidR="006F705B" w:rsidRDefault="006F705B" w:rsidP="006F705B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>расходов местного бюджета по ведомственной классификации расходов бюджетов Российской Федерации на 2021 год и плановые 2022-2023г.г.</w:t>
      </w:r>
    </w:p>
    <w:p w:rsidR="006F705B" w:rsidRDefault="006F705B" w:rsidP="006F705B">
      <w:pPr>
        <w:ind w:right="-513"/>
        <w:jc w:val="right"/>
      </w:pPr>
      <w:r>
        <w:rPr>
          <w:lang w:val="ru-RU"/>
        </w:rPr>
        <w:t xml:space="preserve">                                                                              </w:t>
      </w:r>
      <w:r>
        <w:t>(</w:t>
      </w: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r>
        <w:t>рублей</w:t>
      </w:r>
      <w:proofErr w:type="spellEnd"/>
      <w:r>
        <w:t>)</w:t>
      </w:r>
    </w:p>
    <w:tbl>
      <w:tblPr>
        <w:tblW w:w="11010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1"/>
        <w:gridCol w:w="545"/>
        <w:gridCol w:w="546"/>
        <w:gridCol w:w="546"/>
        <w:gridCol w:w="1364"/>
        <w:gridCol w:w="408"/>
        <w:gridCol w:w="408"/>
        <w:gridCol w:w="1090"/>
        <w:gridCol w:w="953"/>
        <w:gridCol w:w="969"/>
      </w:tblGrid>
      <w:tr w:rsidR="006F705B" w:rsidTr="006F705B">
        <w:trPr>
          <w:trHeight w:val="531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главного</w:t>
            </w:r>
            <w:proofErr w:type="spellEnd"/>
          </w:p>
          <w:p w:rsidR="006F705B" w:rsidRDefault="006F705B">
            <w:pPr>
              <w:spacing w:line="276" w:lineRule="auto"/>
              <w:jc w:val="center"/>
            </w:pPr>
            <w:proofErr w:type="spellStart"/>
            <w:r>
              <w:rPr>
                <w:lang w:val="ru-RU"/>
              </w:rPr>
              <w:t>р</w:t>
            </w:r>
            <w:r>
              <w:t>аспорядителя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кредитов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proofErr w:type="spellStart"/>
            <w:r>
              <w:t>Гл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t>ПР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t>ЦСР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t>ВР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05B" w:rsidRDefault="006F705B">
            <w:pPr>
              <w:snapToGrid w:val="0"/>
              <w:spacing w:line="276" w:lineRule="auto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lang w:val="ru-RU"/>
              </w:rPr>
              <w:t>Сумма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lang w:val="ru-RU"/>
              </w:rPr>
              <w:t>2021 г.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lang w:val="ru-RU"/>
              </w:rPr>
              <w:t>Сумма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lang w:val="ru-RU"/>
              </w:rPr>
              <w:t>2022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lang w:val="ru-RU"/>
              </w:rPr>
              <w:t>Сумма</w:t>
            </w:r>
          </w:p>
          <w:p w:rsidR="006F705B" w:rsidRDefault="006F705B">
            <w:pPr>
              <w:spacing w:line="276" w:lineRule="auto"/>
              <w:jc w:val="center"/>
            </w:pPr>
            <w:r>
              <w:rPr>
                <w:b/>
                <w:lang w:val="ru-RU"/>
              </w:rPr>
              <w:t>2023 г.</w:t>
            </w:r>
          </w:p>
        </w:tc>
      </w:tr>
      <w:tr w:rsidR="006F705B" w:rsidTr="006F705B">
        <w:trPr>
          <w:trHeight w:val="15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>1.  МО</w:t>
            </w:r>
            <w:r>
              <w:rPr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«сельсовет Карланюртовский»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001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1955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>
              <w:rPr>
                <w:b/>
                <w:bCs/>
                <w:lang w:val="ru-RU"/>
              </w:rPr>
              <w:t>субъктов</w:t>
            </w:r>
            <w:proofErr w:type="spellEnd"/>
            <w:r>
              <w:rPr>
                <w:b/>
                <w:bCs/>
                <w:lang w:val="ru-RU"/>
              </w:rPr>
              <w:t xml:space="preserve">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  <w:bCs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1592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1592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rPr>
                <w:b/>
              </w:rPr>
              <w:t>Центральный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аппарат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1592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1436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  <w:bCs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Командировочные-суточные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Командировочные-проездные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proofErr w:type="gramStart"/>
            <w:r>
              <w:rPr>
                <w:lang w:val="ru-RU"/>
              </w:rPr>
              <w:t>Командировочные-проживание</w:t>
            </w:r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332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138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rPr>
                <w:b/>
                <w:bCs/>
              </w:rPr>
              <w:t>Иные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платежей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Default"/>
              <w:spacing w:line="276" w:lineRule="auto"/>
            </w:pPr>
            <w:r>
              <w:rPr>
                <w:b/>
              </w:rPr>
              <w:t>Резервные фонды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Резервный фонд администрации, на чрезвычайные, стихийные и </w:t>
            </w:r>
            <w:proofErr w:type="gramStart"/>
            <w:r>
              <w:rPr>
                <w:lang w:val="ru-RU"/>
              </w:rPr>
              <w:t>другие</w:t>
            </w:r>
            <w:proofErr w:type="gramEnd"/>
            <w:r>
              <w:rPr>
                <w:lang w:val="ru-RU"/>
              </w:rPr>
              <w:t xml:space="preserve"> не предвиденные  ситуации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99400101Р0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870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0000000000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Центральная бухгалтерия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  <w:bCs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Командировочные-суточные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Командировочные-проездные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proofErr w:type="gramStart"/>
            <w:r>
              <w:rPr>
                <w:lang w:val="ru-RU"/>
              </w:rPr>
              <w:t>Командировочные-проживание</w:t>
            </w:r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1</w:t>
            </w:r>
            <w:r>
              <w:rPr>
                <w:lang w:val="ru-RU"/>
              </w:rPr>
              <w:t>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t>213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lang w:val="ru-RU"/>
              </w:rPr>
              <w:lastRenderedPageBreak/>
              <w:t>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af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платежей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 xml:space="preserve">Разграничение земель </w:t>
            </w:r>
            <w:proofErr w:type="spellStart"/>
            <w:r>
              <w:rPr>
                <w:b/>
                <w:lang w:val="ru-RU"/>
              </w:rPr>
              <w:t>муницип</w:t>
            </w:r>
            <w:proofErr w:type="spellEnd"/>
            <w:r>
              <w:rPr>
                <w:b/>
                <w:lang w:val="ru-RU"/>
              </w:rPr>
              <w:t>. собственности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995001М000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Default"/>
              <w:spacing w:line="276" w:lineRule="auto"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</w:pPr>
            <w:r>
              <w:rPr>
                <w:b/>
                <w:lang w:val="ru-RU"/>
              </w:rPr>
              <w:t>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Default"/>
              <w:spacing w:line="276" w:lineRule="auto"/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254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121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187,4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188,2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195,1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129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56,6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56,8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58,9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pStyle w:val="Default"/>
              <w:spacing w:line="276" w:lineRule="auto"/>
            </w:pPr>
            <w:r>
              <w:rPr>
                <w:b/>
              </w:rPr>
              <w:t>Благоустройство сельских поселений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1199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1192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912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 xml:space="preserve">Увеличение стоимости основных </w:t>
            </w:r>
            <w:r>
              <w:rPr>
                <w:lang w:val="ru-RU"/>
              </w:rPr>
              <w:lastRenderedPageBreak/>
              <w:t>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proofErr w:type="spellStart"/>
            <w:r>
              <w:rPr>
                <w:b/>
                <w:bCs/>
              </w:rPr>
              <w:t>Иные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Культура</w:t>
            </w:r>
            <w:proofErr w:type="gramStart"/>
            <w:r>
              <w:rPr>
                <w:b/>
                <w:lang w:val="ru-RU"/>
              </w:rPr>
              <w:t xml:space="preserve">          В</w:t>
            </w:r>
            <w:proofErr w:type="gramEnd"/>
            <w:r>
              <w:rPr>
                <w:b/>
                <w:lang w:val="ru-RU"/>
              </w:rPr>
              <w:t>сего: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1169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Возврат МКУ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540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b/>
                <w:lang w:val="ru-RU"/>
              </w:rPr>
              <w:t>241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1169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121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129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both"/>
            </w:pPr>
            <w:r>
              <w:rPr>
                <w:lang w:val="ru-RU"/>
              </w:rPr>
              <w:t>213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b/>
                <w:bCs/>
                <w:lang w:val="ru-RU"/>
              </w:rPr>
              <w:t>х(</w:t>
            </w:r>
            <w:proofErr w:type="gramEnd"/>
            <w:r>
              <w:rPr>
                <w:b/>
                <w:bCs/>
                <w:lang w:val="ru-RU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r>
              <w:rPr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346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05B" w:rsidRDefault="006F705B">
            <w:pPr>
              <w:spacing w:line="276" w:lineRule="auto"/>
            </w:pPr>
            <w:proofErr w:type="spellStart"/>
            <w:r>
              <w:rPr>
                <w:b/>
                <w:bCs/>
              </w:rPr>
              <w:t>Иные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bCs/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bCs/>
                <w:lang w:val="ru-RU"/>
              </w:rPr>
              <w:t>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40" w:lineRule="exact"/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lang w:val="ru-RU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Физическая культура и спорт </w:t>
            </w:r>
            <w:proofErr w:type="gramStart"/>
            <w:r>
              <w:rPr>
                <w:b/>
                <w:lang w:val="ru-RU"/>
              </w:rPr>
              <w:t>–В</w:t>
            </w:r>
            <w:proofErr w:type="gramEnd"/>
            <w:r>
              <w:rPr>
                <w:b/>
                <w:lang w:val="ru-RU"/>
              </w:rPr>
              <w:t>сего: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lang w:val="ru-RU"/>
              </w:rPr>
              <w:t>Мероприятия по спорту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40" w:lineRule="exact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99500102М0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  <w:jc w:val="both"/>
            </w:pPr>
            <w:r>
              <w:rPr>
                <w:b/>
                <w:lang w:val="ru-RU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6F705B" w:rsidTr="006F705B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pacing w:line="276" w:lineRule="auto"/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05B" w:rsidRDefault="006F705B">
            <w:pPr>
              <w:snapToGrid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05B" w:rsidRDefault="006F705B">
            <w:pPr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3408</w:t>
            </w:r>
          </w:p>
        </w:tc>
      </w:tr>
    </w:tbl>
    <w:p w:rsidR="006F705B" w:rsidRDefault="006F705B" w:rsidP="006F705B"/>
    <w:p w:rsidR="006F705B" w:rsidRDefault="006F705B" w:rsidP="006F705B"/>
    <w:p w:rsidR="008E18BF" w:rsidRDefault="00115D24"/>
    <w:sectPr w:rsidR="008E18BF" w:rsidSect="006F70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24" w:rsidRDefault="00115D24" w:rsidP="00194600">
      <w:r>
        <w:separator/>
      </w:r>
    </w:p>
  </w:endnote>
  <w:endnote w:type="continuationSeparator" w:id="0">
    <w:p w:rsidR="00115D24" w:rsidRDefault="00115D24" w:rsidP="0019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24" w:rsidRDefault="00115D24" w:rsidP="00194600">
      <w:r>
        <w:separator/>
      </w:r>
    </w:p>
  </w:footnote>
  <w:footnote w:type="continuationSeparator" w:id="0">
    <w:p w:rsidR="00115D24" w:rsidRDefault="00115D24" w:rsidP="00194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ED3"/>
    <w:rsid w:val="00115D24"/>
    <w:rsid w:val="00194600"/>
    <w:rsid w:val="00291C3D"/>
    <w:rsid w:val="002E7903"/>
    <w:rsid w:val="00333BB8"/>
    <w:rsid w:val="006172F6"/>
    <w:rsid w:val="006F705B"/>
    <w:rsid w:val="00A312C1"/>
    <w:rsid w:val="00AA729D"/>
    <w:rsid w:val="00AD68C2"/>
    <w:rsid w:val="00E6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6F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05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b">
    <w:name w:val="footer"/>
    <w:basedOn w:val="a"/>
    <w:link w:val="ac"/>
    <w:uiPriority w:val="99"/>
    <w:unhideWhenUsed/>
    <w:rsid w:val="006F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05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caption"/>
    <w:basedOn w:val="a"/>
    <w:semiHidden/>
    <w:unhideWhenUsed/>
    <w:qFormat/>
    <w:rsid w:val="006F705B"/>
    <w:pPr>
      <w:suppressLineNumbers/>
      <w:spacing w:before="120" w:after="120"/>
    </w:pPr>
    <w:rPr>
      <w:rFonts w:cs="Mangal"/>
      <w:i/>
      <w:iCs/>
    </w:rPr>
  </w:style>
  <w:style w:type="paragraph" w:styleId="ae">
    <w:name w:val="Body Text"/>
    <w:basedOn w:val="a"/>
    <w:link w:val="af"/>
    <w:semiHidden/>
    <w:unhideWhenUsed/>
    <w:rsid w:val="006F705B"/>
    <w:pPr>
      <w:spacing w:after="140" w:line="288" w:lineRule="auto"/>
    </w:pPr>
  </w:style>
  <w:style w:type="character" w:customStyle="1" w:styleId="af">
    <w:name w:val="Основной текст Знак"/>
    <w:basedOn w:val="a0"/>
    <w:link w:val="ae"/>
    <w:semiHidden/>
    <w:rsid w:val="006F705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0">
    <w:name w:val="List"/>
    <w:basedOn w:val="ae"/>
    <w:semiHidden/>
    <w:unhideWhenUsed/>
    <w:rsid w:val="006F705B"/>
    <w:rPr>
      <w:rFonts w:cs="Mangal"/>
    </w:rPr>
  </w:style>
  <w:style w:type="paragraph" w:styleId="af1">
    <w:name w:val="Balloon Text"/>
    <w:basedOn w:val="a"/>
    <w:link w:val="af2"/>
    <w:unhideWhenUsed/>
    <w:rsid w:val="006F70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F705B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af3">
    <w:name w:val="Заголовок"/>
    <w:basedOn w:val="a"/>
    <w:next w:val="ae"/>
    <w:rsid w:val="006F70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rsid w:val="006F705B"/>
    <w:pPr>
      <w:suppressLineNumbers/>
    </w:pPr>
    <w:rPr>
      <w:rFonts w:cs="Mangal"/>
    </w:rPr>
  </w:style>
  <w:style w:type="paragraph" w:customStyle="1" w:styleId="Default">
    <w:name w:val="Default"/>
    <w:rsid w:val="006F70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6F705B"/>
    <w:pPr>
      <w:suppressLineNumbers/>
    </w:pPr>
  </w:style>
  <w:style w:type="paragraph" w:customStyle="1" w:styleId="af5">
    <w:name w:val="Заголовок таблицы"/>
    <w:basedOn w:val="af4"/>
    <w:rsid w:val="006F705B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6F705B"/>
  </w:style>
  <w:style w:type="character" w:customStyle="1" w:styleId="12">
    <w:name w:val="Основной шрифт абзаца1"/>
    <w:rsid w:val="006F705B"/>
  </w:style>
  <w:style w:type="character" w:customStyle="1" w:styleId="hl41">
    <w:name w:val="hl41"/>
    <w:rsid w:val="006F705B"/>
    <w:rPr>
      <w:b/>
      <w:bCs/>
      <w:sz w:val="20"/>
      <w:szCs w:val="20"/>
    </w:rPr>
  </w:style>
  <w:style w:type="character" w:customStyle="1" w:styleId="af7">
    <w:name w:val="Без интервала Знак"/>
    <w:rsid w:val="006F705B"/>
    <w:rPr>
      <w:rFonts w:ascii="Calibri" w:hAnsi="Calibri" w:cs="Calibri" w:hint="default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6F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05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b">
    <w:name w:val="footer"/>
    <w:basedOn w:val="a"/>
    <w:link w:val="ac"/>
    <w:uiPriority w:val="99"/>
    <w:unhideWhenUsed/>
    <w:rsid w:val="006F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05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caption"/>
    <w:basedOn w:val="a"/>
    <w:semiHidden/>
    <w:unhideWhenUsed/>
    <w:qFormat/>
    <w:rsid w:val="006F705B"/>
    <w:pPr>
      <w:suppressLineNumbers/>
      <w:spacing w:before="120" w:after="120"/>
    </w:pPr>
    <w:rPr>
      <w:rFonts w:cs="Mangal"/>
      <w:i/>
      <w:iCs/>
    </w:rPr>
  </w:style>
  <w:style w:type="paragraph" w:styleId="ae">
    <w:name w:val="Body Text"/>
    <w:basedOn w:val="a"/>
    <w:link w:val="af"/>
    <w:semiHidden/>
    <w:unhideWhenUsed/>
    <w:rsid w:val="006F705B"/>
    <w:pPr>
      <w:spacing w:after="140" w:line="288" w:lineRule="auto"/>
    </w:pPr>
  </w:style>
  <w:style w:type="character" w:customStyle="1" w:styleId="af">
    <w:name w:val="Основной текст Знак"/>
    <w:basedOn w:val="a0"/>
    <w:link w:val="ae"/>
    <w:semiHidden/>
    <w:rsid w:val="006F705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0">
    <w:name w:val="List"/>
    <w:basedOn w:val="ae"/>
    <w:semiHidden/>
    <w:unhideWhenUsed/>
    <w:rsid w:val="006F705B"/>
    <w:rPr>
      <w:rFonts w:cs="Mangal"/>
    </w:rPr>
  </w:style>
  <w:style w:type="paragraph" w:styleId="af1">
    <w:name w:val="Balloon Text"/>
    <w:basedOn w:val="a"/>
    <w:link w:val="af2"/>
    <w:unhideWhenUsed/>
    <w:rsid w:val="006F70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F705B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af3">
    <w:name w:val="Заголовок"/>
    <w:basedOn w:val="a"/>
    <w:next w:val="ae"/>
    <w:rsid w:val="006F70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rsid w:val="006F705B"/>
    <w:pPr>
      <w:suppressLineNumbers/>
    </w:pPr>
    <w:rPr>
      <w:rFonts w:cs="Mangal"/>
    </w:rPr>
  </w:style>
  <w:style w:type="paragraph" w:customStyle="1" w:styleId="Default">
    <w:name w:val="Default"/>
    <w:rsid w:val="006F70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6F705B"/>
    <w:pPr>
      <w:suppressLineNumbers/>
    </w:pPr>
  </w:style>
  <w:style w:type="paragraph" w:customStyle="1" w:styleId="af5">
    <w:name w:val="Заголовок таблицы"/>
    <w:basedOn w:val="af4"/>
    <w:rsid w:val="006F705B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6F705B"/>
  </w:style>
  <w:style w:type="character" w:customStyle="1" w:styleId="12">
    <w:name w:val="Основной шрифт абзаца1"/>
    <w:rsid w:val="006F705B"/>
  </w:style>
  <w:style w:type="character" w:customStyle="1" w:styleId="hl41">
    <w:name w:val="hl41"/>
    <w:rsid w:val="006F705B"/>
    <w:rPr>
      <w:b/>
      <w:bCs/>
      <w:sz w:val="20"/>
      <w:szCs w:val="20"/>
    </w:rPr>
  </w:style>
  <w:style w:type="character" w:customStyle="1" w:styleId="af7">
    <w:name w:val="Без интервала Знак"/>
    <w:rsid w:val="006F705B"/>
    <w:rPr>
      <w:rFonts w:ascii="Calibri" w:hAnsi="Calibri" w:cs="Calibri" w:hint="default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4144</Words>
  <Characters>23624</Characters>
  <Application>Microsoft Office Word</Application>
  <DocSecurity>0</DocSecurity>
  <Lines>196</Lines>
  <Paragraphs>55</Paragraphs>
  <ScaleCrop>false</ScaleCrop>
  <Company>Home</Company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7</cp:revision>
  <dcterms:created xsi:type="dcterms:W3CDTF">2020-12-31T13:51:00Z</dcterms:created>
  <dcterms:modified xsi:type="dcterms:W3CDTF">2020-12-31T14:26:00Z</dcterms:modified>
</cp:coreProperties>
</file>